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Alphabet Outdoor Exploration </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Umbria, Italia,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12</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Alphabet International Camps offers innovative American summer camps in the heart of Italy blending education, culture and adventure for an unforgettable experience.</w:t>
            </w:r>
          </w:p>
          <w:p>
            <w:r>
              <w:t xml:space="preserve">While always privileging the FUN factor, our summer camps offer a 360-degree learning experience, enabling students to explore their potential. They develop independence, create new friendships, strengthen their communication skills, learn about teamwork, and are encouraged to be open-minded.</w:t>
            </w:r>
          </w:p>
          <w:p>
            <w:r>
              <w:t xml:space="preserve">Our camps are run entirely in English and guarantee exceptional safety and 100% involvement at all times thanks to a 5:1 student to counselor ratio.</w:t>
            </w:r>
          </w:p>
          <w:p>
            <w:r>
              <w:t xml:space="preserve"/>
            </w:r>
            <w:r>
              <w:rPr>
                <w:b/>
              </w:rPr>
              <w:t xml:space="preserve">Alphabet Outdoor Exploration</w:t>
            </w:r>
            <w:r>
              <w:rPr/>
              <w:t xml:space="preserve"> is simply the best adventure camp in Italy. Our program is designed to take 12 to 17 years old campers through an endless outdoor sports journey, in direct contact with nature at its wildest.</w:t>
            </w:r>
          </w:p>
          <w:p>
            <w:r>
              <w:t xml:space="preserve">Participants will acquire lifelong skills working in teams, learning about the environment, practicing orienteering and experiencing an amazing overnight expedition. They will put themselves to the test rock climbing, whitewater rafting, mountain biking through the woods, and much more.</w:t>
            </w:r>
          </w:p>
          <w:p>
            <w:r>
              <w:t xml:space="preserve">Ultimately they will improve their communication skills and confidence by learning through experiential education, pushing their personal boundaries and exploring their true potential.</w:t>
            </w:r>
          </w:p>
          <w:p>
            <w:r>
              <w:t xml:space="preserve">The opportunities for personal growth are embedded in everything that we do at Outdoor Exploration.</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Through our Alphabet International Camps divison, we work closely with schools to provide an experience which can be integrated into their curriculum in order to construct a unique program which shares the schoolâs goals and values while providing a fun and engaging experience for students.</w:t>
            </w:r>
          </w:p>
          <w:p>
            <w:pPr>
              <w:pStyle w:val="ListParagraph"/>
              <w:numPr>
                <w:ilvl w:val="0"/>
                <w:numId w:val="1"/>
              </w:numPr>
              <w:rPr/>
            </w:pPr>
            <w:r>
              <w:rPr/>
              <w:t xml:space="preserve">All programs place students in a safe and secure environment where they are challenged to work together to acquire 21st century skills and leadership development.</w:t>
            </w:r>
          </w:p>
          <w:p>
            <w:pPr>
              <w:pStyle w:val="ListParagraph"/>
              <w:numPr>
                <w:ilvl w:val="0"/>
                <w:numId w:val="1"/>
              </w:numPr>
              <w:rPr/>
            </w:pPr>
            <w:r>
              <w:rPr/>
              <w:t xml:space="preserve">All our programs take place in beautiful central Italy, in country estates that are reserved only for Alphabet campers and staff</w:t>
            </w:r>
          </w:p>
          <w:p>
            <w:pPr>
              <w:pStyle w:val="ListParagraph"/>
              <w:numPr>
                <w:ilvl w:val="0"/>
                <w:numId w:val="1"/>
              </w:numPr>
              <w:rPr/>
            </w:pPr>
            <w:r>
              <w:rPr/>
              <w:t xml:space="preserve">Alphabet is also an official Cambridge test preparation center through the Alphabet School divisionÂ </w:t>
            </w:r>
          </w:p>
          <w:p>
            <w:pPr>
              <w:pStyle w:val="ListParagraph"/>
              <w:numPr>
                <w:ilvl w:val="0"/>
                <w:numId w:val="1"/>
              </w:numPr>
              <w:rPr/>
            </w:pPr>
            <w:r>
              <w:rPr/>
              <w:t xml:space="preserve">Â </w:t>
            </w:r>
          </w:p>
          <w:p>
            <w:pPr>
              <w:pStyle w:val="ListParagraph"/>
              <w:numPr>
                <w:ilvl w:val="0"/>
                <w:numId w:val="1"/>
              </w:numPr>
              <w:rPr/>
            </w:pPr>
            <w:r>
              <w:rPr/>
              <w:t xml:space="preserve">Â </w:t>
            </w:r>
          </w:p>
          <w:p>
            <w:pPr>
              <w:pStyle w:val="ListParagraph"/>
              <w:numPr>
                <w:ilvl w:val="0"/>
                <w:numId w:val="1"/>
              </w:numPr>
              <w:rPr/>
            </w:pPr>
            <w:r>
              <w:rPr/>
              <w:t xml:space="preserve">Â </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Exclusive use of country estate</w:t>
            </w:r>
          </w:p>
          <w:p>
            <w:pPr>
              <w:pStyle w:val="ListParagraph"/>
              <w:numPr>
                <w:ilvl w:val="0"/>
                <w:numId w:val="2"/>
              </w:numPr>
              <w:rPr/>
            </w:pPr>
            <w:r>
              <w:rPr/>
              <w:t xml:space="preserve">Private dining area</w:t>
            </w:r>
          </w:p>
          <w:p>
            <w:pPr>
              <w:pStyle w:val="ListParagraph"/>
              <w:numPr>
                <w:ilvl w:val="0"/>
                <w:numId w:val="2"/>
              </w:numPr>
              <w:rPr/>
            </w:pPr>
            <w:r>
              <w:rPr/>
              <w:t xml:space="preserve">Outdoor classrooms</w:t>
            </w:r>
          </w:p>
          <w:p>
            <w:pPr>
              <w:pStyle w:val="ListParagraph"/>
              <w:numPr>
                <w:ilvl w:val="0"/>
                <w:numId w:val="2"/>
              </w:numPr>
              <w:rPr/>
            </w:pPr>
            <w:r>
              <w:rPr/>
              <w:t xml:space="preserve">And more!</w:t>
            </w:r>
          </w:p>
          <w:p>
            <w:pPr>
              <w:pStyle w:val="ListParagraph"/>
              <w:numPr>
                <w:ilvl w:val="0"/>
                <w:numId w:val="2"/>
              </w:numPr>
              <w:rPr/>
            </w:pPr>
            <w:r>
              <w:rPr/>
              <w:t xml:space="preserve"> </w:t>
            </w:r>
          </w:p>
          <w:p>
            <w:pPr>
              <w:pStyle w:val="ListParagraph"/>
              <w:numPr>
                <w:ilvl w:val="0"/>
                <w:numId w:val="2"/>
              </w:numPr>
              <w:rPr/>
            </w:pPr>
            <w:r>
              <w:rPr/>
              <w:t xml:space="preserve">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Pool</w:t>
            </w:r>
          </w:p>
          <w:p>
            <w:pPr>
              <w:pStyle w:val="ListParagraph"/>
              <w:numPr>
                <w:ilvl w:val="0"/>
                <w:numId w:val="3"/>
              </w:numPr>
              <w:rPr/>
            </w:pPr>
            <w:r>
              <w:rPr/>
              <w:t xml:space="preserve">Rock climbing wall</w:t>
            </w:r>
          </w:p>
          <w:p>
            <w:pPr>
              <w:pStyle w:val="ListParagraph"/>
              <w:numPr>
                <w:ilvl w:val="0"/>
                <w:numId w:val="3"/>
              </w:numPr>
              <w:rPr/>
            </w:pPr>
            <w:r>
              <w:rPr/>
              <w:t xml:space="preserve">Mountain bikes</w:t>
            </w:r>
          </w:p>
          <w:p>
            <w:pPr>
              <w:pStyle w:val="ListParagraph"/>
              <w:numPr>
                <w:ilvl w:val="0"/>
                <w:numId w:val="3"/>
              </w:numPr>
              <w:rPr/>
            </w:pPr>
            <w:r>
              <w:rPr/>
              <w:t xml:space="preserve">Archery</w:t>
            </w:r>
          </w:p>
          <w:p>
            <w:pPr>
              <w:pStyle w:val="ListParagraph"/>
              <w:numPr>
                <w:ilvl w:val="0"/>
                <w:numId w:val="3"/>
              </w:numPr>
              <w:rPr/>
            </w:pPr>
            <w:r>
              <w:rPr/>
              <w:t xml:space="preserve">Beach volleyball</w:t>
            </w:r>
          </w:p>
          <w:p>
            <w:pPr>
              <w:pStyle w:val="ListParagraph"/>
              <w:numPr>
                <w:ilvl w:val="0"/>
                <w:numId w:val="3"/>
              </w:numPr>
              <w:rPr/>
            </w:pPr>
            <w:r>
              <w:rPr/>
              <w:t xml:space="preserve">Campfire </w:t>
            </w:r>
          </w:p>
          <w:p>
            <w:pPr>
              <w:pStyle w:val="ListParagraph"/>
              <w:numPr>
                <w:ilvl w:val="0"/>
                <w:numId w:val="3"/>
              </w:numPr>
              <w:rPr/>
            </w:pPr>
            <w:r>
              <w:rPr/>
              <w:t xml:space="preserve">And more!</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camp is run entirely in English and our whole staff  is made up of qualified mother tongue instructors and teachers. All of our outdoor sports, activities, training exercises  and traditional classroom lessons are delivered in English. Participants get to work on core language development  while learning valuable outdoor educational skills.</w:t>
            </w:r>
          </w:p>
          <w:p>
            <w:r>
              <w:t xml:space="preserve">Every day campers will face a new outdoor activity, representing for most a totally new challenge. A briefing session precedes every sport and once properly instructed and fully aware of the safety measures needed to practice the activity safely, our campers get into action and put themselves to the test climbing a vertical rock wall, whitewater rafting, mountain biking through the woods, practicing orienteering to navigate unknown territory, experiencing an amazing overnight trekking expedition, and much more.</w:t>
            </w:r>
          </w:p>
          <w:p>
            <w:r>
              <w:t xml:space="preserve">In their down time, campers can make use of the pool, play beach volleyball, beach soccer, or simply lounge on the veranda chatting with their new friends.</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Рим</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Campers arrive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Orientation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 and Outdoor Education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Team sports/Climbing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Reading the stars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 and Outdoor Education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Team sports/Rafting or Canyoning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 and Outdoor Education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Team sports/Mountain biking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 and Outdoor Education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Team sports/Trekking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Overnight camping excursion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Trekking back to camp</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Team sports/orienteering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 night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Final language assessment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One week campers leave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entertainment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