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Target University of Bath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Claverton Down Road, Claverton Down, Bath BA2 7AY, UK, </w:t>
      </w:r>
      <w:r w:rsidR="00A32336">
        <w:rPr>
          <w:lang w:val="en-US"/>
        </w:rPr>
        <w:t>from</w:t>
      </w:r>
      <w:r w:rsidRPr="00A32336">
        <w:rPr>
          <w:lang w:val="en-US"/>
        </w:rPr>
        <w:t xml:space="preserve"> 10 </w:t>
      </w:r>
      <w:r w:rsidR="00A32336">
        <w:rPr>
          <w:lang w:val="en-US"/>
        </w:rPr>
        <w:t>to</w:t>
      </w:r>
      <w:r w:rsidRPr="00A32336">
        <w:rPr>
          <w:lang w:val="en-US"/>
        </w:rPr>
        <w:t xml:space="preserve"> 19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summer school takes place at the University of Bath campus, only 2km from the historic UNESCO World Heritage city centre. This top class university offers superb residential and sports facilities in a safe campus environment.</w:t>
            </w:r>
          </w:p>
          <w:p>
            <w:r>
              <w:t xml:space="preserve">Bath has many attractions to offer students, including stunning architecture, great shopping and many iconic attractions such as the Roman Baths and the Royal Crescent.</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TRINITY EXAM INCLUDED IN THE PRICE!</w:t>
            </w:r>
          </w:p>
          <w:p>
            <w:pPr>
              <w:pStyle w:val="ListParagraph"/>
              <w:numPr>
                <w:ilvl w:val="0"/>
                <w:numId w:val="1"/>
              </w:numPr>
              <w:rPr/>
            </w:pPr>
            <w:r>
              <w:rPr/>
              <w:t xml:space="preserve">Excellent sports facilities on campus</w:t>
            </w:r>
          </w:p>
          <w:p>
            <w:pPr>
              <w:pStyle w:val="ListParagraph"/>
              <w:numPr>
                <w:ilvl w:val="0"/>
                <w:numId w:val="1"/>
              </w:numPr>
              <w:rPr/>
            </w:pPr>
            <w:r>
              <w:rPr/>
              <w:t xml:space="preserve">High-quality single en-suite accommodation</w:t>
            </w:r>
          </w:p>
          <w:p>
            <w:pPr>
              <w:pStyle w:val="ListParagraph"/>
              <w:numPr>
                <w:ilvl w:val="0"/>
                <w:numId w:val="1"/>
              </w:numPr>
              <w:rPr/>
            </w:pPr>
            <w:r>
              <w:rPr/>
              <w:t xml:space="preserve">Safe location on the edge of the city, surrounded by countryside but only 2km from Bath city centre</w:t>
            </w:r>
          </w:p>
          <w:p>
            <w:pPr>
              <w:pStyle w:val="ListParagraph"/>
              <w:numPr>
                <w:ilvl w:val="0"/>
                <w:numId w:val="1"/>
              </w:numPr>
              <w:rPr/>
            </w:pPr>
            <w:r>
              <w:rPr/>
              <w:t xml:space="preserve">UNESCO World Heritage cityÂ </w:t>
            </w:r>
          </w:p>
          <w:p>
            <w:pPr>
              <w:pStyle w:val="ListParagraph"/>
              <w:numPr>
                <w:ilvl w:val="0"/>
                <w:numId w:val="1"/>
              </w:numPr>
              <w:rPr/>
            </w:pPr>
            <w:r>
              <w:rPr/>
              <w:t xml:space="preserve">Our most popular campus with a wide variety of nationalitiesÂ </w:t>
            </w:r>
          </w:p>
          <w:p>
            <w:pPr>
              <w:pStyle w:val="ListParagraph"/>
              <w:numPr>
                <w:ilvl w:val="0"/>
                <w:numId w:val="1"/>
              </w:numPr>
              <w:rPr/>
            </w:pPr>
            <w:r>
              <w:rPr/>
              <w:t xml:space="preserve">3 full day excursions per 2 weeks (London, Cardiff &amp; Bristol)</w:t>
            </w:r>
          </w:p>
          <w:p>
            <w:pPr>
              <w:pStyle w:val="ListParagraph"/>
              <w:numPr>
                <w:ilvl w:val="0"/>
                <w:numId w:val="1"/>
              </w:numPr>
              <w:rPr/>
            </w:pPr>
            <w:r>
              <w:rPr/>
              <w:t xml:space="preserve">3 half day trips/local visits per week</w:t>
            </w:r>
          </w:p>
          <w:p>
            <w:pPr>
              <w:pStyle w:val="ListParagraph"/>
              <w:numPr>
                <w:ilvl w:val="0"/>
                <w:numId w:val="1"/>
              </w:numPr>
              <w:rPr/>
            </w:pPr>
            <w:r>
              <w:rPr/>
              <w:t xml:space="preserve">Entrance to Roman Baths, StonehengeÂ  and Cardiff Castle included</w:t>
            </w:r>
          </w:p>
          <w:p>
            <w:pPr>
              <w:pStyle w:val="ListParagraph"/>
              <w:numPr>
                <w:ilvl w:val="0"/>
                <w:numId w:val="1"/>
              </w:numPr>
              <w:rPr/>
            </w:pPr>
            <w:r>
              <w:rPr/>
              <w:t xml:space="preserve">Optional 2 night London stay at end of course (extra charge)</w:t>
            </w:r>
          </w:p>
          <w:p>
            <w:pPr>
              <w:pStyle w:val="ListParagraph"/>
              <w:numPr>
                <w:ilvl w:val="0"/>
                <w:numId w:val="1"/>
              </w:numPr>
              <w:rPr/>
            </w:pPr>
            <w:r>
              <w:rPr/>
              <w:t xml:space="preserve">optional enterprise English included in the package price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Single room accommodation </w:t>
            </w:r>
          </w:p>
          <w:p>
            <w:pPr>
              <w:pStyle w:val="ListParagraph"/>
              <w:numPr>
                <w:ilvl w:val="0"/>
                <w:numId w:val="2"/>
              </w:numPr>
              <w:rPr/>
            </w:pPr>
            <w:r>
              <w:rPr/>
              <w:t xml:space="preserve">Choice of ensuite or shared bathrooms</w:t>
            </w:r>
          </w:p>
          <w:p>
            <w:pPr>
              <w:pStyle w:val="ListParagraph"/>
              <w:numPr>
                <w:ilvl w:val="0"/>
                <w:numId w:val="2"/>
              </w:numPr>
              <w:rPr/>
            </w:pPr>
            <w:r>
              <w:rPr/>
              <w:t xml:space="preserve">Shared kitchen/common rooms in each apartment</w:t>
            </w:r>
          </w:p>
          <w:p>
            <w:pPr>
              <w:pStyle w:val="ListParagraph"/>
              <w:numPr>
                <w:ilvl w:val="0"/>
                <w:numId w:val="2"/>
              </w:numPr>
              <w:rPr/>
            </w:pPr>
            <w:r>
              <w:rPr/>
              <w:t xml:space="preserve">Modern classrooms</w:t>
            </w:r>
          </w:p>
          <w:p>
            <w:pPr>
              <w:pStyle w:val="ListParagraph"/>
              <w:numPr>
                <w:ilvl w:val="0"/>
                <w:numId w:val="2"/>
              </w:numPr>
              <w:rPr/>
            </w:pPr>
            <w:r>
              <w:rPr/>
              <w:t xml:space="preserve">Dining room</w:t>
            </w:r>
          </w:p>
          <w:p>
            <w:pPr>
              <w:pStyle w:val="ListParagraph"/>
              <w:numPr>
                <w:ilvl w:val="0"/>
                <w:numId w:val="2"/>
              </w:numPr>
              <w:rPr/>
            </w:pPr>
            <w:r>
              <w:rPr/>
              <w:t xml:space="preserve">Student Union disco</w:t>
            </w:r>
          </w:p>
          <w:p>
            <w:pPr>
              <w:pStyle w:val="ListParagraph"/>
              <w:numPr>
                <w:ilvl w:val="0"/>
                <w:numId w:val="2"/>
              </w:numPr>
              <w:rPr/>
            </w:pPr>
            <w:r>
              <w:rPr/>
              <w:t xml:space="preserve">Lecture theatre with large screen for film nights</w:t>
            </w:r>
          </w:p>
          <w:p>
            <w:pPr>
              <w:pStyle w:val="ListParagraph"/>
              <w:numPr>
                <w:ilvl w:val="0"/>
                <w:numId w:val="2"/>
              </w:numPr>
              <w:rPr/>
            </w:pPr>
            <w:r>
              <w:rPr/>
              <w:t xml:space="preserve">Coffee shops and supermarket</w:t>
            </w:r>
          </w:p>
          <w:p>
            <w:pPr>
              <w:pStyle w:val="ListParagraph"/>
              <w:numPr>
                <w:ilvl w:val="0"/>
                <w:numId w:val="2"/>
              </w:numPr>
              <w:rPr/>
            </w:pPr>
            <w:r>
              <w:rPr/>
              <w:t xml:space="preserve">Post office and bank on campus</w:t>
            </w:r>
          </w:p>
          <w:p>
            <w:pPr>
              <w:pStyle w:val="ListParagraph"/>
              <w:numPr>
                <w:ilvl w:val="0"/>
                <w:numId w:val="2"/>
              </w:numPr>
              <w:rPr/>
            </w:pPr>
            <w:r>
              <w:rPr/>
              <w:t xml:space="preserve">Landscaped grounds</w:t>
            </w:r>
          </w:p>
          <w:p>
            <w:pPr>
              <w:pStyle w:val="ListParagraph"/>
              <w:numPr>
                <w:ilvl w:val="0"/>
                <w:numId w:val="2"/>
              </w:numPr>
              <w:rPr/>
            </w:pPr>
            <w:r>
              <w:rPr/>
              <w:t xml:space="preserve">Self-service laundry</w:t>
            </w:r>
          </w:p>
          <w:p>
            <w:pPr>
              <w:pStyle w:val="ListParagraph"/>
              <w:numPr>
                <w:ilvl w:val="0"/>
                <w:numId w:val="2"/>
              </w:numPr>
              <w:rPr/>
            </w:pPr>
            <w:r>
              <w:rPr/>
              <w:t xml:space="preserve">Free wi-fi throughout campus</w:t>
            </w:r>
          </w:p>
          <w:p>
            <w:pPr>
              <w:pStyle w:val="ListParagraph"/>
              <w:numPr>
                <w:ilvl w:val="0"/>
                <w:numId w:val="2"/>
              </w:numPr>
              <w:rPr/>
            </w:pPr>
            <w:r>
              <w:rPr/>
              <w:t xml:space="preserve">Bus stop on campus, 10 mins to city centre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Large sports village on campus with several sports halls</w:t>
            </w:r>
          </w:p>
          <w:p>
            <w:pPr>
              <w:pStyle w:val="ListParagraph"/>
              <w:numPr>
                <w:ilvl w:val="0"/>
                <w:numId w:val="3"/>
              </w:numPr>
              <w:rPr/>
            </w:pPr>
            <w:r>
              <w:rPr/>
              <w:t xml:space="preserve">All-weather pitches</w:t>
            </w:r>
          </w:p>
          <w:p>
            <w:pPr>
              <w:pStyle w:val="ListParagraph"/>
              <w:numPr>
                <w:ilvl w:val="0"/>
                <w:numId w:val="3"/>
              </w:numPr>
              <w:rPr/>
            </w:pPr>
            <w:r>
              <w:rPr/>
              <w:t xml:space="preserve">Grass pitches</w:t>
            </w:r>
          </w:p>
          <w:p>
            <w:pPr>
              <w:pStyle w:val="ListParagraph"/>
              <w:numPr>
                <w:ilvl w:val="0"/>
                <w:numId w:val="3"/>
              </w:numPr>
              <w:rPr/>
            </w:pPr>
            <w:r>
              <w:rPr/>
              <w:t xml:space="preserve">2 x beach volley ball pitches.</w:t>
            </w:r>
          </w:p>
          <w:p>
            <w:pPr>
              <w:pStyle w:val="ListParagraph"/>
              <w:numPr>
                <w:ilvl w:val="0"/>
                <w:numId w:val="3"/>
              </w:numPr>
              <w:rPr/>
            </w:pPr>
            <w:r>
              <w:rPr/>
              <w:t xml:space="preserve">Tennis courts</w:t>
            </w:r>
          </w:p>
          <w:p>
            <w:pPr>
              <w:pStyle w:val="ListParagraph"/>
              <w:numPr>
                <w:ilvl w:val="0"/>
                <w:numId w:val="3"/>
              </w:numPr>
              <w:rPr/>
            </w:pPr>
            <w:r>
              <w:rPr/>
              <w:t xml:space="preserve">Sports include beach volleyball, football, tennis, basketball &amp; badminton</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Optional weekly Yoga &amp; Drama workshops with specialist instructors (included in the package price)</w:t>
            </w:r>
          </w:p>
          <w:p>
            <w:pPr>
              <w:pStyle w:val="ListParagraph"/>
              <w:numPr>
                <w:ilvl w:val="0"/>
                <w:numId w:val="4"/>
              </w:numPr>
              <w:rPr/>
            </w:pPr>
            <w:r>
              <w:rPr/>
              <w:t xml:space="preserve">Optional Enterprise English workshops - an additional 3 hrs of skills based English per week focusing on the world of work (included in the package price)</w:t>
            </w:r>
          </w:p>
          <w:p>
            <w:pPr>
              <w:pStyle w:val="ListParagraph"/>
              <w:numPr>
                <w:ilvl w:val="0"/>
                <w:numId w:val="4"/>
              </w:numPr>
              <w:rPr/>
            </w:pPr>
            <w:r>
              <w:rPr/>
              <w:t xml:space="preserve">Optional Trinity Exam preparation (£40)</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15 hours General English tuition per week</w:t>
            </w:r>
          </w:p>
          <w:p>
            <w:r>
              <w:t xml:space="preserve"/>
            </w:r>
          </w:p>
          <w:p>
            <w:pPr>
              <w:pStyle w:val="ListParagraph"/>
              <w:numPr>
                <w:ilvl w:val="0"/>
                <w:numId w:val="5"/>
              </w:numPr>
              <w:rPr/>
            </w:pPr>
            <w:r>
              <w:rPr/>
              <w:t xml:space="preserve">Trinity GESE Exam included in the package price</w:t>
            </w:r>
          </w:p>
          <w:p>
            <w:pPr>
              <w:pStyle w:val="ListParagraph"/>
              <w:numPr>
                <w:ilvl w:val="0"/>
                <w:numId w:val="5"/>
              </w:numPr>
              <w:rPr/>
            </w:pPr>
            <w:r>
              <w:rPr/>
              <w:t xml:space="preserve">Full board accomodation</w:t>
            </w:r>
          </w:p>
          <w:p>
            <w:r>
              <w:t xml:space="preserve"/>
            </w:r>
          </w:p>
          <w:p>
            <w:pPr>
              <w:pStyle w:val="ListParagraph"/>
              <w:numPr>
                <w:ilvl w:val="0"/>
                <w:numId w:val="5"/>
              </w:numPr>
              <w:rPr/>
            </w:pPr>
            <w:r>
              <w:rPr/>
              <w:t xml:space="preserve">3 full day excursions per 2 weeks (London, Bristol, Cardiff)</w:t>
            </w:r>
          </w:p>
          <w:p>
            <w:r>
              <w:t xml:space="preserve"/>
            </w:r>
          </w:p>
          <w:p>
            <w:pPr>
              <w:pStyle w:val="ListParagraph"/>
              <w:numPr>
                <w:ilvl w:val="0"/>
                <w:numId w:val="5"/>
              </w:numPr>
              <w:rPr/>
            </w:pPr>
            <w:r>
              <w:rPr/>
              <w:t xml:space="preserve">1 half day excursion per week (Stonehenge &amp; Bristol)</w:t>
            </w:r>
          </w:p>
          <w:p>
            <w:r>
              <w:t xml:space="preserve"/>
            </w:r>
          </w:p>
          <w:p>
            <w:pPr>
              <w:pStyle w:val="ListParagraph"/>
              <w:numPr>
                <w:ilvl w:val="0"/>
                <w:numId w:val="5"/>
              </w:numPr>
              <w:rPr/>
            </w:pPr>
            <w:r>
              <w:rPr/>
              <w:t xml:space="preserve">2 local visits per week</w:t>
            </w:r>
          </w:p>
          <w:p>
            <w:r>
              <w:t xml:space="preserve"/>
            </w:r>
          </w:p>
          <w:p>
            <w:pPr>
              <w:pStyle w:val="ListParagraph"/>
              <w:numPr>
                <w:ilvl w:val="0"/>
                <w:numId w:val="5"/>
              </w:numPr>
              <w:rPr/>
            </w:pPr>
            <w:r>
              <w:rPr/>
              <w:t xml:space="preserve">All entrance fees and local travel specified on the programme is included in the package price</w:t>
            </w:r>
          </w:p>
          <w:p>
            <w:r>
              <w:t xml:space="preserve"/>
            </w:r>
          </w:p>
          <w:p>
            <w:pPr>
              <w:pStyle w:val="ListParagraph"/>
              <w:numPr>
                <w:ilvl w:val="0"/>
                <w:numId w:val="5"/>
              </w:numPr>
              <w:rPr/>
            </w:pPr>
            <w:r>
              <w:rPr/>
              <w:t xml:space="preserve">Optional Enterprise English workshop (3 hrs per week) - an additional 3 hrs of skills based English per week focusing on the world of work</w:t>
            </w:r>
          </w:p>
          <w:p>
            <w:r>
              <w:t xml:space="preserve"/>
            </w:r>
          </w:p>
          <w:p>
            <w:pPr>
              <w:pStyle w:val="ListParagraph"/>
              <w:numPr>
                <w:ilvl w:val="0"/>
                <w:numId w:val="5"/>
              </w:numPr>
              <w:rPr/>
            </w:pPr>
            <w:r>
              <w:rPr/>
              <w:t xml:space="preserve">Optional yoga &amp; drama workshops with specialist instuctors</w:t>
            </w:r>
          </w:p>
          <w:p>
            <w:r>
              <w:t xml:space="preserve"/>
            </w:r>
          </w:p>
          <w:p>
            <w:pPr>
              <w:pStyle w:val="ListParagraph"/>
              <w:numPr>
                <w:ilvl w:val="0"/>
                <w:numId w:val="5"/>
              </w:numPr>
              <w:rPr/>
            </w:pPr>
            <w:r>
              <w:rPr/>
              <w:t xml:space="preserve">Course materials</w:t>
            </w:r>
          </w:p>
          <w:p>
            <w:r>
              <w:t xml:space="preserve"/>
            </w:r>
          </w:p>
          <w:p>
            <w:pPr>
              <w:pStyle w:val="ListParagraph"/>
              <w:numPr>
                <w:ilvl w:val="0"/>
                <w:numId w:val="5"/>
              </w:numPr>
              <w:rPr/>
            </w:pPr>
            <w:r>
              <w:rPr/>
              <w:t xml:space="preserve">Report &amp; certificate</w:t>
            </w:r>
          </w:p>
          <w:p>
            <w:r>
              <w:t xml:space="preserve"/>
            </w:r>
          </w:p>
          <w:p>
            <w:pPr>
              <w:pStyle w:val="ListParagraph"/>
              <w:numPr>
                <w:ilvl w:val="0"/>
                <w:numId w:val="5"/>
              </w:numPr>
              <w:rPr/>
            </w:pPr>
            <w:r>
              <w:rPr/>
              <w:t xml:space="preserve">Activity Book</w:t>
            </w:r>
          </w:p>
          <w:p>
            <w:pPr>
              <w:pStyle w:val="ListParagraph"/>
              <w:numPr>
                <w:ilvl w:val="0"/>
                <w:numId w:val="5"/>
              </w:numPr>
              <w:rPr/>
            </w:pPr>
            <w:r>
              <w:rPr/>
              <w:t xml:space="preserve">Optional London Stay for a supplement fee - 2 nights in the centre of London, 2 x day travel cards and London attractions. Must be taken on the last 2 nights of the course (e.g. nights 13 &amp; 14 or nights 20 &amp; 21)</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Test &amp; Induction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Bath Walking Tour and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 and workshops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Stonehenge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 and workshops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Local visit to Bath and entrance to Roman Baths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Cardiff with Cardiff Castle entrance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Cardiff with Cardiff Castle entrance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and walking tour with late return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and walking tour with late return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