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Humboldt-Institut Cologne  — language school in Germany</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DJH Jugendherberge Köln-Deutz, Siegesstraße 5, 50679 Köln, Deutschland, </w:t>
      </w:r>
      <w:r w:rsidR="00A32336">
        <w:rPr>
          <w:lang w:val="en-US"/>
        </w:rPr>
        <w:t>from</w:t>
      </w:r>
      <w:r w:rsidRPr="00A32336">
        <w:rPr>
          <w:lang w:val="en-US"/>
        </w:rPr>
        <w:t xml:space="preserve"> 15 </w:t>
      </w:r>
      <w:r w:rsidR="00A32336">
        <w:rPr>
          <w:lang w:val="en-US"/>
        </w:rPr>
        <w:t>to</w:t>
      </w:r>
      <w:r w:rsidRPr="00A32336">
        <w:rPr>
          <w:lang w:val="en-US"/>
        </w:rPr>
        <w:t xml:space="preserve"> 18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23</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2</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1</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German Language Center Humboldt-Institut invites schoolchildren to improve their language and spend time in cosmopolitan Cologne. Cologne is full of festivals, concerts and musicals. It is the fourth major city in Germany with a vibrant culture and UNESCO heritage.</w:t>
            </w:r>
          </w:p>
          <w:p>
            <w:r>
              <w:t xml:space="preserve">Classes are held in spacious seminar rooms with the necessary equipment on the upper floors. After the lessons children will go on bike rides, excursions to Bonn and the Cologne Cathedral, the Museum of Modern Art, and the water park. Sports events are organized for children in the Rheinpark. In the evening - board games, karaoke, ping-pong, cinema and evening walks around the city.</w:t>
            </w:r>
          </w:p>
          <w:p>
            <w:r>
              <w:t xml:space="preserve">Accommodation and studying at Cologne City Hostel on the east bank of the Rhine overlooking Cologne Cathedral. Double rooms with private facilities. The hostel has laundry facilities, bed linen is changed once a week. Three meals a day.</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Central location in Cologne</w:t>
            </w:r>
          </w:p>
          <w:p>
            <w:pPr>
              <w:pStyle w:val="ListParagraph"/>
              <w:numPr>
                <w:ilvl w:val="0"/>
                <w:numId w:val="1"/>
              </w:numPr>
              <w:rPr/>
            </w:pPr>
            <w:r>
              <w:rPr/>
              <w:t xml:space="preserve">Comfortable accommodation</w:t>
            </w:r>
          </w:p>
          <w:p>
            <w:pPr>
              <w:pStyle w:val="ListParagraph"/>
              <w:numPr>
                <w:ilvl w:val="0"/>
                <w:numId w:val="1"/>
              </w:numPr>
              <w:rPr/>
            </w:pPr>
            <w:r>
              <w:rPr/>
              <w:t xml:space="preserve">Intensive courses for quick learning progress</w:t>
            </w:r>
          </w:p>
          <w:p>
            <w:pPr>
              <w:pStyle w:val="ListParagraph"/>
              <w:numPr>
                <w:ilvl w:val="0"/>
                <w:numId w:val="1"/>
              </w:numPr>
              <w:rPr/>
            </w:pPr>
            <w:r>
              <w:rPr/>
              <w:t xml:space="preserve">All-inclusive package</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Classrooms</w:t>
            </w:r>
          </w:p>
          <w:p>
            <w:pPr>
              <w:pStyle w:val="ListParagraph"/>
              <w:numPr>
                <w:ilvl w:val="0"/>
                <w:numId w:val="2"/>
              </w:numPr>
              <w:rPr/>
            </w:pPr>
            <w:r>
              <w:rPr/>
              <w:t xml:space="preserve">Common rooms</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Badminton</w:t>
            </w:r>
          </w:p>
          <w:p>
            <w:pPr>
              <w:pStyle w:val="ListParagraph"/>
              <w:numPr>
                <w:ilvl w:val="0"/>
                <w:numId w:val="3"/>
              </w:numPr>
              <w:rPr/>
            </w:pPr>
            <w:r>
              <w:rPr/>
              <w:t xml:space="preserve">Basketball</w:t>
            </w:r>
          </w:p>
          <w:p>
            <w:pPr>
              <w:pStyle w:val="ListParagraph"/>
              <w:numPr>
                <w:ilvl w:val="0"/>
                <w:numId w:val="3"/>
              </w:numPr>
              <w:rPr/>
            </w:pPr>
            <w:r>
              <w:rPr/>
              <w:t xml:space="preserve">Bicycle tours</w:t>
            </w:r>
          </w:p>
          <w:p>
            <w:pPr>
              <w:pStyle w:val="ListParagraph"/>
              <w:numPr>
                <w:ilvl w:val="0"/>
                <w:numId w:val="3"/>
              </w:numPr>
              <w:rPr/>
            </w:pPr>
            <w:r>
              <w:rPr/>
              <w:t xml:space="preserve">Football</w:t>
            </w:r>
          </w:p>
          <w:p>
            <w:pPr>
              <w:pStyle w:val="ListParagraph"/>
              <w:numPr>
                <w:ilvl w:val="0"/>
                <w:numId w:val="3"/>
              </w:numPr>
              <w:rPr/>
            </w:pPr>
            <w:r>
              <w:rPr/>
              <w:t xml:space="preserve">Swimming</w:t>
            </w:r>
          </w:p>
          <w:p>
            <w:pPr>
              <w:pStyle w:val="ListParagraph"/>
              <w:numPr>
                <w:ilvl w:val="0"/>
                <w:numId w:val="3"/>
              </w:numPr>
              <w:rPr/>
            </w:pPr>
            <w:r>
              <w:rPr/>
              <w:t xml:space="preserve">Table football</w:t>
            </w:r>
          </w:p>
          <w:p>
            <w:pPr>
              <w:pStyle w:val="ListParagraph"/>
              <w:numPr>
                <w:ilvl w:val="0"/>
                <w:numId w:val="3"/>
              </w:numPr>
              <w:rPr/>
            </w:pPr>
            <w:r>
              <w:rPr/>
              <w:t xml:space="preserve">Table tennis</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Sport</w:t>
            </w:r>
          </w:p>
          <w:p>
            <w:pPr>
              <w:pStyle w:val="ListParagraph"/>
              <w:numPr>
                <w:ilvl w:val="0"/>
                <w:numId w:val="4"/>
              </w:numPr>
              <w:rPr/>
            </w:pPr>
            <w:r>
              <w:rPr/>
              <w:t xml:space="preserve">Board games</w:t>
            </w:r>
          </w:p>
          <w:p>
            <w:pPr>
              <w:pStyle w:val="ListParagraph"/>
              <w:numPr>
                <w:ilvl w:val="0"/>
                <w:numId w:val="4"/>
              </w:numPr>
              <w:rPr/>
            </w:pPr>
            <w:r>
              <w:rPr/>
              <w:t xml:space="preserve">Excursions</w:t>
            </w:r>
          </w:p>
          <w:p>
            <w:pPr>
              <w:pStyle w:val="ListParagraph"/>
              <w:numPr>
                <w:ilvl w:val="0"/>
                <w:numId w:val="4"/>
              </w:numPr>
              <w:rPr/>
            </w:pPr>
            <w:r>
              <w:rPr/>
              <w:t xml:space="preserve">Karaoke</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intensive German course is 23 hours per week. Classes from Monday to Friday in the morning in groups by language level, an average of 10 people per class. For distribution into language classes, children take a language test on the day of arrival. Lessons are interactive and engaging with a focus on listening, writing, speaking, reading and grammar. The materials of the assignments and the course are selected for teenagers. Training is possible with language level A1-C2.</w:t>
            </w:r>
          </w:p>
          <w:p>
            <w:r>
              <w:t xml:space="preserve"/>
            </w:r>
          </w:p>
          <w:p>
            <w:pPr>
              <w:pStyle w:val="ListParagraph"/>
              <w:numPr>
                <w:ilvl w:val="0"/>
                <w:numId w:val="5"/>
              </w:numPr>
              <w:rPr/>
            </w:pPr>
            <w:r>
              <w:rPr/>
              <w:t xml:space="preserve">23 hours of German per week</w:t>
            </w:r>
          </w:p>
          <w:p>
            <w:pPr>
              <w:pStyle w:val="ListParagraph"/>
              <w:numPr>
                <w:ilvl w:val="0"/>
                <w:numId w:val="5"/>
              </w:numPr>
              <w:rPr/>
            </w:pPr>
            <w:r>
              <w:rPr/>
              <w:t xml:space="preserve">Educational materials</w:t>
            </w:r>
          </w:p>
          <w:p>
            <w:pPr>
              <w:pStyle w:val="ListParagraph"/>
              <w:numPr>
                <w:ilvl w:val="0"/>
                <w:numId w:val="5"/>
              </w:numPr>
              <w:rPr/>
            </w:pPr>
            <w:r>
              <w:rPr/>
              <w:t xml:space="preserve">Certificate at the end of the course</w:t>
            </w:r>
          </w:p>
          <w:p>
            <w:pPr>
              <w:pStyle w:val="ListParagraph"/>
              <w:numPr>
                <w:ilvl w:val="0"/>
                <w:numId w:val="5"/>
              </w:numPr>
              <w:rPr/>
            </w:pPr>
            <w:r>
              <w:rPr/>
              <w:t xml:space="preserve">Accommodation in double hostel rooms with private facilities</w:t>
            </w:r>
          </w:p>
          <w:p>
            <w:pPr>
              <w:pStyle w:val="ListParagraph"/>
              <w:numPr>
                <w:ilvl w:val="0"/>
                <w:numId w:val="5"/>
              </w:numPr>
              <w:rPr/>
            </w:pPr>
            <w:r>
              <w:rPr/>
              <w:t xml:space="preserve">Leisure and excursion programs</w:t>
            </w:r>
          </w:p>
          <w:p>
            <w:pPr>
              <w:pStyle w:val="ListParagraph"/>
              <w:numPr>
                <w:ilvl w:val="0"/>
                <w:numId w:val="5"/>
              </w:numPr>
              <w:rPr/>
            </w:pPr>
            <w:r>
              <w:rPr/>
              <w:t xml:space="preserve">Three meals a day</w:t>
            </w:r>
          </w:p>
          <w:p>
            <w:pPr>
              <w:pStyle w:val="ListParagraph"/>
              <w:numPr>
                <w:ilvl w:val="0"/>
                <w:numId w:val="5"/>
              </w:numPr>
              <w:rPr/>
            </w:pPr>
            <w:r>
              <w:rPr/>
              <w:t xml:space="preserve">Banking costs</w:t>
            </w:r>
          </w:p>
          <w:p>
            <w:pPr>
              <w:pStyle w:val="ListParagraph"/>
              <w:numPr>
                <w:ilvl w:val="0"/>
                <w:numId w:val="5"/>
              </w:numPr>
              <w:rPr/>
            </w:pPr>
            <w:r>
              <w:rPr/>
              <w:t xml:space="preserve">Travel Class Booking Fee</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Medical insurance</w:t>
            </w:r>
          </w:p>
          <w:p>
            <w:pPr>
              <w:pStyle w:val="ListParagraph"/>
              <w:numPr>
                <w:ilvl w:val="0"/>
                <w:numId w:val="5"/>
              </w:numPr>
              <w:rPr/>
            </w:pPr>
            <w:r>
              <w:rPr/>
              <w:t xml:space="preserve">Transfer from and to the airport (for groups)</w:t>
            </w:r>
          </w:p>
          <w:p>
            <w:r>
              <w:t xml:space="preserve">Not included:</w:t>
            </w:r>
          </w:p>
          <w:p>
            <w:r>
              <w:t xml:space="preserve"/>
            </w:r>
          </w:p>
          <w:p>
            <w:pPr>
              <w:pStyle w:val="ListParagraph"/>
              <w:numPr>
                <w:ilvl w:val="0"/>
                <w:numId w:val="6"/>
              </w:numPr>
              <w:rPr/>
            </w:pPr>
            <w:r>
              <w:rPr/>
              <w:t xml:space="preserve">Pocket expenses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Кёльн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Visiting museum „Ludwig“ or soccer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Table tennis or cinema</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City walk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Ping-pong or walk through the university district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Halfday excursion: Visit of the Kölner Dome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Playing cards or foosball</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City walk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Aqua park: swimming or board games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City Rally or sports and games in the Rhinepark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Cologne by night: evening walk or karaoke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Fullday excursion to Bonn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