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Ardmore London King's College — summer school in the UK</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Strand Ln, London WC2R 2NA, UK, </w:t>
      </w:r>
      <w:r w:rsidR="00A32336">
        <w:rPr>
          <w:lang w:val="en-US"/>
        </w:rPr>
        <w:t>from</w:t>
      </w:r>
      <w:r w:rsidRPr="00A32336">
        <w:rPr>
          <w:lang w:val="en-US"/>
        </w:rPr>
        <w:t xml:space="preserve"> 12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15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Campus</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Single</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En-suite</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6</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5</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1</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The residence offers single en-suite accommodation set in a quiet secure courtyard manned with 24 hour security and you could easily forget you are based in the heart of London. </w:t>
            </w:r>
          </w:p>
          <w:p>
            <w:r>
              <w:t xml:space="preserve">The classrooms, social areas, coffee shop and dining room are located directly opposite the hall of residence. This programme focuses on London and all that it has to offer. Many of the places to be visited are at walking distance.</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Central London Location, Zone 1</w:t>
            </w:r>
          </w:p>
          <w:p>
            <w:pPr>
              <w:pStyle w:val="ListParagraph"/>
              <w:numPr>
                <w:ilvl w:val="0"/>
                <w:numId w:val="1"/>
              </w:numPr>
              <w:rPr/>
            </w:pPr>
            <w:r>
              <w:rPr/>
              <w:t xml:space="preserve">London Discovery Programme</w:t>
            </w:r>
          </w:p>
          <w:p>
            <w:pPr>
              <w:pStyle w:val="ListParagraph"/>
              <w:numPr>
                <w:ilvl w:val="0"/>
                <w:numId w:val="1"/>
              </w:numPr>
              <w:rPr/>
            </w:pPr>
            <w:r>
              <w:rPr/>
              <w:t xml:space="preserve">Ensuite Rooms</w:t>
            </w:r>
          </w:p>
          <w:p>
            <w:pPr>
              <w:pStyle w:val="ListParagraph"/>
              <w:numPr>
                <w:ilvl w:val="0"/>
                <w:numId w:val="1"/>
              </w:numPr>
              <w:rPr/>
            </w:pPr>
            <w:r>
              <w:rPr/>
              <w:t xml:space="preserve">Modern Classrooms</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Modern Facilities </w:t>
            </w:r>
          </w:p>
          <w:p>
            <w:pPr>
              <w:pStyle w:val="ListParagraph"/>
              <w:numPr>
                <w:ilvl w:val="0"/>
                <w:numId w:val="2"/>
              </w:numPr>
              <w:rPr/>
            </w:pPr>
            <w:r>
              <w:rPr/>
              <w:t xml:space="preserve">Center of London</w:t>
            </w:r>
          </w:p>
          <w:p>
            <w:pPr>
              <w:pStyle w:val="ListParagraph"/>
              <w:numPr>
                <w:ilvl w:val="0"/>
                <w:numId w:val="2"/>
              </w:numPr>
              <w:rPr/>
            </w:pPr>
            <w:r>
              <w:rPr/>
              <w:t xml:space="preserve">Traditional Classrooms</w:t>
            </w:r>
          </w:p>
          <w:p>
            <w:pPr>
              <w:pStyle w:val="ListParagraph"/>
              <w:numPr>
                <w:ilvl w:val="0"/>
                <w:numId w:val="2"/>
              </w:numPr>
              <w:rPr/>
            </w:pPr>
            <w:r>
              <w:rPr/>
              <w:t xml:space="preserve">Tube Station 5 minutes walk</w:t>
            </w:r>
          </w:p>
          <w:p>
            <w:pPr>
              <w:pStyle w:val="ListParagraph"/>
              <w:numPr>
                <w:ilvl w:val="0"/>
                <w:numId w:val="2"/>
              </w:numPr>
              <w:rPr/>
            </w:pPr>
            <w:r>
              <w:rPr/>
              <w:t xml:space="preserve">Shop on site</w:t>
            </w:r>
          </w:p>
          <w:p>
            <w:pPr>
              <w:pStyle w:val="ListParagraph"/>
              <w:numPr>
                <w:ilvl w:val="0"/>
                <w:numId w:val="2"/>
              </w:numPr>
              <w:rPr/>
            </w:pPr>
            <w:r>
              <w:rPr/>
              <w:t xml:space="preserve">Canteen / Dining Hall</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3"/>
              </w:numPr>
              <w:rPr/>
            </w:pPr>
            <w:r>
              <w:rPr/>
              <w:t xml:space="preserve">Talent Show</w:t>
            </w:r>
          </w:p>
          <w:p>
            <w:pPr>
              <w:pStyle w:val="ListParagraph"/>
              <w:numPr>
                <w:ilvl w:val="0"/>
                <w:numId w:val="3"/>
              </w:numPr>
              <w:rPr/>
            </w:pPr>
            <w:r>
              <w:rPr/>
              <w:t xml:space="preserve">Quiz Nights</w:t>
            </w:r>
          </w:p>
          <w:p>
            <w:pPr>
              <w:pStyle w:val="ListParagraph"/>
              <w:numPr>
                <w:ilvl w:val="0"/>
                <w:numId w:val="3"/>
              </w:numPr>
              <w:rPr/>
            </w:pPr>
            <w:r>
              <w:rPr/>
              <w:t xml:space="preserve">Film Nights </w:t>
            </w:r>
          </w:p>
          <w:p>
            <w:pPr>
              <w:pStyle w:val="ListParagraph"/>
              <w:numPr>
                <w:ilvl w:val="0"/>
                <w:numId w:val="3"/>
              </w:numPr>
              <w:rPr/>
            </w:pPr>
            <w:r>
              <w:rPr/>
              <w:t xml:space="preserve">Disco</w:t>
            </w:r>
          </w:p>
          <w:p>
            <w:pPr>
              <w:pStyle w:val="ListParagraph"/>
              <w:numPr>
                <w:ilvl w:val="0"/>
                <w:numId w:val="3"/>
              </w:numPr>
              <w:rPr/>
            </w:pPr>
            <w:r>
              <w:rPr/>
              <w:t xml:space="preserve">Dance</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
            </w:r>
          </w:p>
          <w:p>
            <w:pPr>
              <w:pStyle w:val="ListParagraph"/>
              <w:numPr>
                <w:ilvl w:val="0"/>
                <w:numId w:val="4"/>
              </w:numPr>
              <w:rPr/>
            </w:pPr>
            <w:r>
              <w:rPr/>
              <w:t xml:space="preserve">1 free GL </w:t>
            </w:r>
          </w:p>
          <w:p>
            <w:pPr>
              <w:pStyle w:val="ListParagraph"/>
              <w:numPr>
                <w:ilvl w:val="0"/>
                <w:numId w:val="4"/>
              </w:numPr>
              <w:rPr/>
            </w:pPr>
            <w:r>
              <w:rPr/>
              <w:t xml:space="preserve">Full Board Accommodation </w:t>
            </w:r>
          </w:p>
          <w:p>
            <w:pPr>
              <w:pStyle w:val="ListParagraph"/>
              <w:numPr>
                <w:ilvl w:val="0"/>
                <w:numId w:val="4"/>
              </w:numPr>
              <w:rPr/>
            </w:pPr>
            <w:r>
              <w:rPr/>
              <w:t xml:space="preserve">15 hours of Lessons </w:t>
            </w:r>
          </w:p>
          <w:p>
            <w:pPr>
              <w:pStyle w:val="ListParagraph"/>
              <w:numPr>
                <w:ilvl w:val="0"/>
                <w:numId w:val="4"/>
              </w:numPr>
              <w:rPr/>
            </w:pPr>
            <w:r>
              <w:rPr/>
              <w:t xml:space="preserve">Excursions </w:t>
            </w:r>
          </w:p>
          <w:p>
            <w:pPr>
              <w:pStyle w:val="ListParagraph"/>
              <w:numPr>
                <w:ilvl w:val="0"/>
                <w:numId w:val="4"/>
              </w:numPr>
              <w:rPr/>
            </w:pPr>
            <w:r>
              <w:rPr/>
              <w:t xml:space="preserve">Activities </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Лондон</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One Half Day Excursion Westminster Walking Tour</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Welcome Icebreaker Games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One Half Day Excursion Piccadilly Circus and
The National Gallery</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Blind Date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One Half Day Excursion Hyde Park Selfie Challenge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Talent Show</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One Half Day Excursion Southbank Walk</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Casino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One Half Day Excursion Notting Hill and Portobello Market</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One Full Day Excursion to British Museum, Oxford Street and Regent Street</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One Full Day Excursion to British Museum, Oxford Street and Regent Street</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Sports Tournament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Sports &amp; Leisure Activities on Campus/ Optional Extra Excursion</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Sports &amp; Leisure Activities on Campus/ Optional Extra Excursion</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Movie Night</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8</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One Half Day Excursion Natural History Museum</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Capture the Flag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9</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One Half Day Excursion Thames River Cruise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Find Dr Ardmore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10</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One Half Day Excursion Imperial War Museum</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Karaoke</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One Half Day Excursion Science Museum</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Rounders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One Half Day Excursion Covent Garden Scavenger Hunt</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Lessons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Disco</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One Full Day Excursion to Greenwich Observatory, Greenwich Park and Greenwich Market</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One Full Day Excursion to Greenwich Observatory, Greenwich Park and Greenwich Market</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Mini Olympics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Departure</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Goodbye Ardmore</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Goodbye Ardmore</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