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Ardmore Brighton College — language school in the UK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Eastern Road, Brighton, UK,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9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17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15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Campus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Multi-bedded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Shared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Breakfast, Lunch and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4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>3</w:t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Brighton College, founded in 1845, is an attractive and historic school situated within walking distance of the vibrant Brighton town centre, beaches and pier.</w:t>
            </w:r>
          </w:p>
          <w:p>
            <w:r>
              <w:t xml:space="preserve">The school, with its 24-hour security, offers a perfect balance between a city centre location with the safety and space of a residential centre. The school’s excellent facilities include a beautiful dining hall, modern classrooms, tennis courts, paying fields, common rooms with TVs and an indoor theatre.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Few minutes walk to the beach and Town Centre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Highly ranked British Boarding School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Iconic British seaside location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Safe campus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Modern classrooms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Indoor theatre 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Large indoor space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Common rooms with TV facilities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Cafe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WiFi</w:t>
            </w:r>
          </w:p>
          <w:p>
            <w:r>
              <w:t xml:space="preserve"/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Playing fields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Indoor Sports Dome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courts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Arts &amp; Crafts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Disco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Quiz and Film Nights</w:t>
            </w:r>
          </w:p>
          <w:p>
            <w:r>
              <w:t xml:space="preserve"> </w:t>
            </w:r>
          </w:p>
        </w:t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1 free GL 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Full Board Accommodation 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15 hours of Lessons 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Excursions 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Activities 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Return Airport: 660 GBP ( max 14 pax)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Лондон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 &amp; Leisure Activities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Welcome Icebreaker Games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Brighton Lanes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Egg Protector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Half Day Excursion to Brighton i360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Talent Show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 &amp; Leisure Activities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Casino Night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Lessons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Brighton Scavenger Hunt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Disco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 to London, Thames River Cruise and Westminster Walking Tour Late return meal voucher provided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 to London, Thames River Cruise and Westminster Walking Tour Late return meal voucher provided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 Tournament</w:t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