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France Langue Biarritz — summer school in France</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21 Avenue de la République, 64200 Biarritz, Франция, </w:t>
      </w:r>
      <w:r w:rsidR="00A32336">
        <w:rPr>
          <w:lang w:val="en-US"/>
        </w:rPr>
        <w:t>from</w:t>
      </w:r>
      <w:r w:rsidRPr="00A32336">
        <w:rPr>
          <w:lang w:val="en-US"/>
        </w:rPr>
        <w:t xml:space="preserve"> 10 </w:t>
      </w:r>
      <w:r w:rsidR="00A32336">
        <w:rPr>
          <w:lang w:val="en-US"/>
        </w:rPr>
        <w:t>to</w:t>
      </w:r>
      <w:r w:rsidRPr="00A32336">
        <w:rPr>
          <w:lang w:val="en-US"/>
        </w:rPr>
        <w:t xml:space="preserve"> 14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1</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language center France Langue Biarritz is located in the prestigious seaside resort of Biarritz, an internationally renowned surfing destination. Open and cosmopolitan, it is a city with an exciting cultural life. Numerous festivals and sports events are held here.</w:t>
            </w:r>
          </w:p>
          <w:p>
            <w:r>
              <w:t xml:space="preserve">Students from 10 to 14 years old live on campus, and children from 14 years old are accommodated with host families in Biarritz or Anglet (maximum 30 minutes by bus from the school). Training includes 4 main areas of learning a foreign language: speaking, reading, writing and listening. Particular attention is paid to oral communication. A library, spacious classrooms and a computer room are at the disposal of students. The rich sports program of the school includes surfing, rock climbing, rafting, hiking, sea kayaking, golf. Outside of lessons and sports - quizzes and photo contests, and on Friday nights - movies, bowling or an evening on the beach! Also on campus there is a recreation area and a park.</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More than 40 years in the market of educational services and vacation programs, international accreditation and accreditation of the French government</w:t>
            </w:r>
          </w:p>
          <w:p>
            <w:pPr>
              <w:pStyle w:val="ListParagraph"/>
              <w:numPr>
                <w:ilvl w:val="0"/>
                <w:numId w:val="1"/>
              </w:numPr>
              <w:rPr/>
            </w:pPr>
            <w:r>
              <w:rPr/>
              <w:t xml:space="preserve">Comfortable infrastructure, own building with a garden and a swimming pool</w:t>
            </w:r>
          </w:p>
          <w:p>
            <w:pPr>
              <w:pStyle w:val="ListParagraph"/>
              <w:numPr>
                <w:ilvl w:val="0"/>
                <w:numId w:val="1"/>
              </w:numPr>
              <w:rPr/>
            </w:pPr>
            <w:r>
              <w:rPr/>
              <w:t xml:space="preserve">A rich sports and entertainment program including surfing, golf, beach sports, bowling, quests, excursions and much more</w:t>
            </w:r>
          </w:p>
          <w:p>
            <w:pPr>
              <w:pStyle w:val="ListParagraph"/>
              <w:numPr>
                <w:ilvl w:val="0"/>
                <w:numId w:val="1"/>
              </w:numPr>
              <w:rPr/>
            </w:pPr>
            <w:r>
              <w:rPr/>
              <w:t xml:space="preserve">Security: access control and transfer by minibuses to the venue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Spacious classrooms</w:t>
            </w:r>
          </w:p>
          <w:p>
            <w:pPr>
              <w:pStyle w:val="ListParagraph"/>
              <w:numPr>
                <w:ilvl w:val="0"/>
                <w:numId w:val="2"/>
              </w:numPr>
              <w:rPr/>
            </w:pPr>
            <w:r>
              <w:rPr/>
              <w:t xml:space="preserve">Living room</w:t>
            </w:r>
          </w:p>
          <w:p>
            <w:pPr>
              <w:pStyle w:val="ListParagraph"/>
              <w:numPr>
                <w:ilvl w:val="0"/>
                <w:numId w:val="2"/>
              </w:numPr>
              <w:rPr/>
            </w:pPr>
            <w:r>
              <w:rPr/>
              <w:t xml:space="preserve">Computer cabinet</w:t>
            </w:r>
          </w:p>
          <w:p>
            <w:pPr>
              <w:pStyle w:val="ListParagraph"/>
              <w:numPr>
                <w:ilvl w:val="0"/>
                <w:numId w:val="2"/>
              </w:numPr>
              <w:rPr/>
            </w:pPr>
            <w:r>
              <w:rPr/>
              <w:t xml:space="preserve">Rest zone</w:t>
            </w:r>
          </w:p>
          <w:p>
            <w:pPr>
              <w:pStyle w:val="ListParagraph"/>
              <w:numPr>
                <w:ilvl w:val="0"/>
                <w:numId w:val="2"/>
              </w:numPr>
              <w:rPr/>
            </w:pPr>
            <w:r>
              <w:rPr/>
              <w:t xml:space="preserve">Garden</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Pool</w:t>
            </w:r>
          </w:p>
          <w:p>
            <w:pPr>
              <w:pStyle w:val="ListParagraph"/>
              <w:numPr>
                <w:ilvl w:val="0"/>
                <w:numId w:val="3"/>
              </w:numPr>
              <w:rPr/>
            </w:pPr>
            <w:r>
              <w:rPr/>
              <w:t xml:space="preserve">Mini golf pitch</w:t>
            </w:r>
          </w:p>
          <w:p>
            <w:pPr>
              <w:pStyle w:val="ListParagraph"/>
              <w:numPr>
                <w:ilvl w:val="0"/>
                <w:numId w:val="3"/>
              </w:numPr>
              <w:rPr/>
            </w:pPr>
            <w:r>
              <w:rPr/>
              <w:t xml:space="preserve">Climbing wall</w:t>
            </w:r>
          </w:p>
          <w:p>
            <w:pPr>
              <w:pStyle w:val="ListParagraph"/>
              <w:numPr>
                <w:ilvl w:val="0"/>
                <w:numId w:val="3"/>
              </w:numPr>
              <w:rPr/>
            </w:pPr>
            <w:r>
              <w:rPr/>
              <w:t xml:space="preserve">Playground</w:t>
            </w:r>
          </w:p>
          <w:p>
            <w:pPr>
              <w:pStyle w:val="ListParagraph"/>
              <w:numPr>
                <w:ilvl w:val="0"/>
                <w:numId w:val="3"/>
              </w:numPr>
              <w:rPr/>
            </w:pPr>
            <w:r>
              <w:rPr/>
              <w:t xml:space="preserve">Surfing</w:t>
            </w:r>
          </w:p>
          <w:p>
            <w:pPr>
              <w:pStyle w:val="ListParagraph"/>
              <w:numPr>
                <w:ilvl w:val="0"/>
                <w:numId w:val="3"/>
              </w:numPr>
              <w:rPr/>
            </w:pPr>
            <w:r>
              <w:rPr/>
              <w:t xml:space="preserve">Golf</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Movie club</w:t>
            </w:r>
          </w:p>
          <w:p>
            <w:pPr>
              <w:pStyle w:val="ListParagraph"/>
              <w:numPr>
                <w:ilvl w:val="0"/>
                <w:numId w:val="4"/>
              </w:numPr>
              <w:rPr/>
            </w:pPr>
            <w:r>
              <w:rPr/>
              <w:t xml:space="preserve">Bowling</w:t>
            </w:r>
          </w:p>
          <w:p>
            <w:pPr>
              <w:pStyle w:val="ListParagraph"/>
              <w:numPr>
                <w:ilvl w:val="0"/>
                <w:numId w:val="4"/>
              </w:numPr>
              <w:rPr/>
            </w:pPr>
            <w:r>
              <w:rPr/>
              <w:t xml:space="preserve">Quests</w:t>
            </w:r>
          </w:p>
          <w:p>
            <w:pPr>
              <w:pStyle w:val="ListParagraph"/>
              <w:numPr>
                <w:ilvl w:val="0"/>
                <w:numId w:val="4"/>
              </w:numPr>
              <w:rPr/>
            </w:pPr>
            <w:r>
              <w:rPr/>
              <w:t xml:space="preserve">Beach</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15-hour French course per week</w:t>
            </w:r>
          </w:p>
          <w:p>
            <w:pPr>
              <w:pStyle w:val="ListParagraph"/>
              <w:numPr>
                <w:ilvl w:val="0"/>
                <w:numId w:val="5"/>
              </w:numPr>
              <w:rPr/>
            </w:pPr>
            <w:r>
              <w:rPr/>
              <w:t xml:space="preserve">Educational material</w:t>
            </w:r>
          </w:p>
          <w:p>
            <w:pPr>
              <w:pStyle w:val="ListParagraph"/>
              <w:numPr>
                <w:ilvl w:val="0"/>
                <w:numId w:val="5"/>
              </w:numPr>
              <w:rPr/>
            </w:pPr>
            <w:r>
              <w:rPr/>
              <w:t xml:space="preserve">Certificate</w:t>
            </w:r>
          </w:p>
          <w:p>
            <w:pPr>
              <w:pStyle w:val="ListParagraph"/>
              <w:numPr>
                <w:ilvl w:val="0"/>
                <w:numId w:val="5"/>
              </w:numPr>
              <w:rPr/>
            </w:pPr>
            <w:r>
              <w:rPr/>
              <w:t xml:space="preserve">Accommodation in four-bed campus rooms</w:t>
            </w:r>
          </w:p>
          <w:p>
            <w:pPr>
              <w:pStyle w:val="ListParagraph"/>
              <w:numPr>
                <w:ilvl w:val="0"/>
                <w:numId w:val="5"/>
              </w:numPr>
              <w:rPr/>
            </w:pPr>
            <w:r>
              <w:rPr/>
              <w:t xml:space="preserve">Leisure and excursion programs</w:t>
            </w:r>
          </w:p>
          <w:p>
            <w:pPr>
              <w:pStyle w:val="ListParagraph"/>
              <w:numPr>
                <w:ilvl w:val="0"/>
                <w:numId w:val="5"/>
              </w:numPr>
              <w:rPr/>
            </w:pPr>
            <w:r>
              <w:rPr/>
              <w:t xml:space="preserve">Three meals a day</w:t>
            </w:r>
          </w:p>
          <w:p>
            <w:pPr>
              <w:pStyle w:val="ListParagraph"/>
              <w:numPr>
                <w:ilvl w:val="0"/>
                <w:numId w:val="5"/>
              </w:numPr>
              <w:rPr/>
            </w:pPr>
            <w:r>
              <w:rPr/>
              <w:t xml:space="preserve">Banking costs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Medical insurance</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Биарриц</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Orientation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Picnic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Rock climbing / pool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French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Beach</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Surfing / sea museum</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French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Bowling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Surfing / free time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French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Quest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Oceanarium</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French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Music festival</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Mini golf / surfing</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French 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Evening on the beach / walk in the evening Biarritz</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Aquapark</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Aquapark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Aquapark</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