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Международный Союз Молодежи — языковая школа в Чехии </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Prague, Czech Republic, </w:t>
      </w:r>
      <w:r w:rsidR="00A32336">
        <w:rPr>
          <w:lang w:val="en-US"/>
        </w:rPr>
        <w:t>from</w:t>
      </w:r>
      <w:r w:rsidRPr="00A32336">
        <w:rPr>
          <w:lang w:val="en-US"/>
        </w:rPr>
        <w:t xml:space="preserve"> 13 </w:t>
      </w:r>
      <w:r w:rsidR="00A32336">
        <w:rPr>
          <w:lang w:val="en-US"/>
        </w:rPr>
        <w:t>to</w:t>
      </w:r>
      <w:r w:rsidRPr="00A32336">
        <w:rPr>
          <w:lang w:val="en-US"/>
        </w:rPr>
        <w:t xml:space="preserve"> 35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Hotel</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4</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3</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Union for Education, Culture and Sports in the Czech Republic, which grew out of a community of students from the Higher School of Economics in Prague (www.vse.cz), Charles University (www.cuni.cz), Czech Technical University in Prague (www.cvut.cz ), Czech Agrarian University (www.czu.cz).</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Education on the basis of the two largest state universities (ChZU, ChVUT) - the largest in the market of educational providers in the Czech Republic.</w:t>
            </w:r>
          </w:p>
          <w:p>
            <w:pPr>
              <w:pStyle w:val="ListParagraph"/>
              <w:numPr>
                <w:ilvl w:val="0"/>
                <w:numId w:val="1"/>
              </w:numPr>
              <w:rPr/>
            </w:pPr>
            <w:r>
              <w:rPr/>
              <w:t xml:space="preserve">Well-organized organization of courses, more than 10 years of successful activity in the market.</w:t>
            </w:r>
          </w:p>
          <w:p>
            <w:pPr>
              <w:pStyle w:val="ListParagraph"/>
              <w:numPr>
                <w:ilvl w:val="0"/>
                <w:numId w:val="1"/>
              </w:numPr>
              <w:rPr/>
            </w:pPr>
            <w:r>
              <w:rPr/>
              <w:t xml:space="preserve">In partners, influential organizations such as the Czech Football Association, the Czech Hotels and Restaurants Association - programs are developed with the support of these partners.</w:t>
            </w:r>
          </w:p>
          <w:p>
            <w:pPr>
              <w:pStyle w:val="ListParagraph"/>
              <w:numPr>
                <w:ilvl w:val="0"/>
                <w:numId w:val="1"/>
              </w:numPr>
              <w:rPr/>
            </w:pPr>
            <w:r>
              <w:rPr/>
              <w:t xml:space="preserve">State certificates from the universities of ChZU and ChVUT.</w:t>
            </w:r>
          </w:p>
          <w:p>
            <w:r>
              <w:t xml:space="preserve">Timely information + support, 24/7 with students, if necessary, which is</w:t>
            </w:r>
          </w:p>
          <w:p>
            <w:pPr>
              <w:pStyle w:val="ListParagraph"/>
              <w:numPr>
                <w:ilvl w:val="0"/>
                <w:numId w:val="1"/>
              </w:numPr>
              <w:rPr/>
            </w:pPr>
            <w:r>
              <w:rPr/>
              <w:t xml:space="preserve">very important for the calm of parents.</w:t>
            </w:r>
          </w:p>
          <w:p>
            <w:pPr>
              <w:pStyle w:val="ListParagraph"/>
              <w:numPr>
                <w:ilvl w:val="0"/>
                <w:numId w:val="1"/>
              </w:numPr>
              <w:rPr/>
            </w:pPr>
            <w:r>
              <w:rPr/>
              <w:t xml:space="preserve">Studying in the capital itself is an excellent opportunity to be at the center of cultural and academic life. It is in Prague that all rating universities in the Czech Republic are concentrated, high salaries, higher living standards.</w:t>
            </w:r>
          </w:p>
          <w:p>
            <w:pPr>
              <w:pStyle w:val="ListParagraph"/>
              <w:numPr>
                <w:ilvl w:val="0"/>
                <w:numId w:val="1"/>
              </w:numPr>
              <w:rPr/>
            </w:pPr>
            <w:r>
              <w:rPr/>
              <w:t xml:space="preserve">A variety of programs - the widest range of summer courses, unique double-degree programs, its own Football Academy, which is dynamically developing and has no analogues in the Czech Republic.</w:t>
            </w:r>
          </w:p>
          <w:p>
            <w:pPr>
              <w:pStyle w:val="ListParagraph"/>
              <w:numPr>
                <w:ilvl w:val="0"/>
                <w:numId w:val="1"/>
              </w:numPr>
              <w:rPr/>
            </w:pPr>
            <w:r>
              <w:rPr/>
              <w:t xml:space="preserve">Studying at the university gives an excellent opportunity to get "student experience"</w:t>
            </w:r>
          </w:p>
          <w:p>
            <w:pPr>
              <w:pStyle w:val="ListParagraph"/>
              <w:numPr>
                <w:ilvl w:val="0"/>
                <w:numId w:val="1"/>
              </w:numPr>
              <w:rPr/>
            </w:pPr>
            <w:r>
              <w:rPr/>
              <w:t xml:space="preserve">Security in the Czech Republic</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Classes </w:t>
            </w:r>
          </w:p>
          <w:p>
            <w:pPr>
              <w:pStyle w:val="ListParagraph"/>
              <w:numPr>
                <w:ilvl w:val="0"/>
                <w:numId w:val="2"/>
              </w:numPr>
              <w:rPr/>
            </w:pPr>
            <w:r>
              <w:rPr/>
              <w:t xml:space="preserve">Library</w:t>
            </w:r>
          </w:p>
          <w:p>
            <w:pPr>
              <w:pStyle w:val="ListParagraph"/>
              <w:numPr>
                <w:ilvl w:val="0"/>
                <w:numId w:val="2"/>
              </w:numPr>
              <w:rPr/>
            </w:pPr>
            <w:r>
              <w:rPr/>
              <w:t xml:space="preserve">Computer Labs</w:t>
            </w:r>
          </w:p>
          <w:p>
            <w:pPr>
              <w:pStyle w:val="ListParagraph"/>
              <w:numPr>
                <w:ilvl w:val="0"/>
                <w:numId w:val="2"/>
              </w:numPr>
              <w:rPr/>
            </w:pPr>
            <w:r>
              <w:rPr/>
              <w:t xml:space="preserve">Canteen </w:t>
            </w:r>
          </w:p>
          <w:p>
            <w:pPr>
              <w:pStyle w:val="ListParagraph"/>
              <w:numPr>
                <w:ilvl w:val="0"/>
                <w:numId w:val="2"/>
              </w:numPr>
              <w:rPr/>
            </w:pPr>
            <w:r>
              <w:rPr/>
              <w:t xml:space="preserve">Lounges </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Football</w:t>
            </w:r>
          </w:p>
          <w:p>
            <w:pPr>
              <w:pStyle w:val="ListParagraph"/>
              <w:numPr>
                <w:ilvl w:val="0"/>
                <w:numId w:val="3"/>
              </w:numPr>
              <w:rPr/>
            </w:pPr>
            <w:r>
              <w:rPr/>
              <w:t xml:space="preserve">Tennis</w:t>
            </w:r>
          </w:p>
          <w:p>
            <w:pPr>
              <w:pStyle w:val="ListParagraph"/>
              <w:numPr>
                <w:ilvl w:val="0"/>
                <w:numId w:val="3"/>
              </w:numPr>
              <w:rPr/>
            </w:pPr>
            <w:r>
              <w:rPr/>
              <w:t xml:space="preserve">Swimming</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Football Academy</w:t>
            </w:r>
          </w:p>
          <w:p>
            <w:pPr>
              <w:pStyle w:val="ListParagraph"/>
              <w:numPr>
                <w:ilvl w:val="0"/>
                <w:numId w:val="4"/>
              </w:numPr>
              <w:rPr/>
            </w:pPr>
            <w:r>
              <w:rPr/>
              <w:t xml:space="preserve">Tennis Academy</w:t>
            </w:r>
          </w:p>
          <w:p>
            <w:pPr>
              <w:pStyle w:val="ListParagraph"/>
              <w:numPr>
                <w:ilvl w:val="0"/>
                <w:numId w:val="4"/>
              </w:numPr>
              <w:rPr/>
            </w:pPr>
            <w:r>
              <w:rPr/>
              <w:t xml:space="preserve">Excursions </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5"/>
              </w:numPr>
              <w:rPr/>
            </w:pPr>
            <w:r>
              <w:rPr/>
              <w:t xml:space="preserve">Tution</w:t>
            </w:r>
          </w:p>
          <w:p>
            <w:pPr>
              <w:pStyle w:val="ListParagraph"/>
              <w:numPr>
                <w:ilvl w:val="0"/>
                <w:numId w:val="5"/>
              </w:numPr>
              <w:rPr/>
            </w:pPr>
            <w:r>
              <w:rPr/>
              <w:t xml:space="preserve">Football practice</w:t>
            </w:r>
          </w:p>
          <w:p>
            <w:pPr>
              <w:pStyle w:val="ListParagraph"/>
              <w:numPr>
                <w:ilvl w:val="0"/>
                <w:numId w:val="5"/>
              </w:numPr>
              <w:rPr/>
            </w:pPr>
            <w:r>
              <w:rPr/>
              <w:t xml:space="preserve">Accomodation </w:t>
            </w:r>
          </w:p>
          <w:p>
            <w:pPr>
              <w:pStyle w:val="ListParagraph"/>
              <w:numPr>
                <w:ilvl w:val="0"/>
                <w:numId w:val="5"/>
              </w:numPr>
              <w:rPr/>
            </w:pPr>
            <w:r>
              <w:rPr/>
              <w:t xml:space="preserve">Half board</w:t>
            </w:r>
          </w:p>
          <w:p>
            <w:pPr>
              <w:pStyle w:val="ListParagraph"/>
              <w:numPr>
                <w:ilvl w:val="0"/>
                <w:numId w:val="5"/>
              </w:numPr>
              <w:rPr/>
            </w:pPr>
            <w:r>
              <w:rPr/>
              <w:t xml:space="preserve">Activity &amp; excursion program</w:t>
            </w:r>
          </w:p>
          <w:p>
            <w:pPr>
              <w:pStyle w:val="ListParagraph"/>
              <w:numPr>
                <w:ilvl w:val="0"/>
                <w:numId w:val="5"/>
              </w:numPr>
              <w:rPr/>
            </w:pPr>
            <w:r>
              <w:rPr/>
              <w:t xml:space="preserve">Certifircate</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Прага</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and Football practice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events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Orientation around Prague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and Football practice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Walk along Prague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and Football practice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Prague castle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and Football practice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events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Vltava cruise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Trip to Karlovy Vary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Trip to Karlovy Vary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Trip to Karlovy Vary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Free 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and Football practice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events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and Football practice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Zoo</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and Football practice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Charles Bridge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and Football practice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events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Night walk in Prague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and Football practice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Waterpark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Excursion to a castle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Excursion to a castle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Excursion to a castle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